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27E82" w14:textId="77777777" w:rsidR="00AA4849" w:rsidRDefault="00AA4849">
      <w:pPr>
        <w:jc w:val="center"/>
        <w:rPr>
          <w:sz w:val="36"/>
          <w:szCs w:val="36"/>
        </w:rPr>
      </w:pPr>
    </w:p>
    <w:p w14:paraId="042E8FC1" w14:textId="5E538693" w:rsidR="0043288B" w:rsidRPr="00BD161E" w:rsidRDefault="00BD161E">
      <w:pPr>
        <w:jc w:val="center"/>
        <w:rPr>
          <w:sz w:val="32"/>
          <w:szCs w:val="32"/>
        </w:rPr>
      </w:pPr>
      <w:bookmarkStart w:id="0" w:name="OLE_LINK17"/>
      <w:r w:rsidRPr="00BD161E">
        <w:rPr>
          <w:rFonts w:hint="eastAsia"/>
          <w:sz w:val="32"/>
          <w:szCs w:val="32"/>
        </w:rPr>
        <w:t>老年人能力评估实训建设项目采购意向需求及询价公告</w:t>
      </w:r>
    </w:p>
    <w:p w14:paraId="167C1E4A" w14:textId="77777777" w:rsidR="00AA4849" w:rsidRPr="00AA4849" w:rsidRDefault="00AA4849" w:rsidP="00AA4849">
      <w:pPr>
        <w:pStyle w:val="a0"/>
        <w:rPr>
          <w:rFonts w:hint="eastAsia"/>
        </w:rPr>
      </w:pPr>
    </w:p>
    <w:p w14:paraId="7D7AFAC1" w14:textId="55C190A1" w:rsidR="0043288B" w:rsidRDefault="00AA4849">
      <w:pPr>
        <w:pStyle w:val="21"/>
        <w:spacing w:beforeLines="50" w:before="156" w:beforeAutospacing="0"/>
        <w:ind w:firstLine="640"/>
        <w:rPr>
          <w:rFonts w:ascii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当前深度老龄化时代背景下，学院作为培养专业技术人才的重要阵地，通过智慧养老技术赋能，</w:t>
      </w:r>
      <w:r w:rsidR="002A3F64">
        <w:rPr>
          <w:rFonts w:ascii="宋体" w:eastAsia="宋体" w:hAnsi="宋体" w:hint="eastAsia"/>
          <w:sz w:val="32"/>
          <w:szCs w:val="32"/>
        </w:rPr>
        <w:t>应当积极探索和实践老年康复培训的新模式，打造场景化老年人能力评估实训室和智慧养老实训空间，以满足养老服务行业对专业人才培养的需求。</w:t>
      </w:r>
    </w:p>
    <w:p w14:paraId="1C7E2FC4" w14:textId="77777777" w:rsidR="00D547BF" w:rsidRDefault="002A3F64">
      <w:pPr>
        <w:pStyle w:val="21"/>
        <w:spacing w:beforeLines="50" w:before="156" w:beforeAutospacing="0"/>
        <w:ind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拟通过本实训室的升级打造，主要实现以下目的：</w:t>
      </w:r>
    </w:p>
    <w:p w14:paraId="538A973B" w14:textId="77777777" w:rsidR="00D547BF" w:rsidRDefault="002A3F64">
      <w:pPr>
        <w:pStyle w:val="21"/>
        <w:spacing w:beforeLines="50" w:before="156" w:beforeAutospacing="0"/>
        <w:ind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（一）</w:t>
      </w: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 w:hint="eastAsia"/>
          <w:sz w:val="32"/>
          <w:szCs w:val="32"/>
        </w:rPr>
        <w:t>提高实践技能</w:t>
      </w:r>
      <w:r>
        <w:rPr>
          <w:rFonts w:ascii="宋体" w:eastAsia="宋体" w:hAnsi="宋体" w:hint="eastAsia"/>
          <w:sz w:val="32"/>
          <w:szCs w:val="32"/>
        </w:rPr>
        <w:t>。</w:t>
      </w:r>
      <w:r>
        <w:rPr>
          <w:rFonts w:ascii="宋体" w:eastAsia="宋体" w:hAnsi="宋体" w:hint="eastAsia"/>
          <w:sz w:val="32"/>
          <w:szCs w:val="32"/>
        </w:rPr>
        <w:t>为学生提供一个</w:t>
      </w:r>
      <w:r>
        <w:rPr>
          <w:rFonts w:ascii="宋体" w:eastAsia="宋体" w:hAnsi="宋体" w:hint="eastAsia"/>
          <w:sz w:val="32"/>
          <w:szCs w:val="32"/>
        </w:rPr>
        <w:t>沉浸式专业教学、评估培训、模拟考试的</w:t>
      </w:r>
      <w:r>
        <w:rPr>
          <w:rFonts w:ascii="宋体" w:eastAsia="宋体" w:hAnsi="宋体" w:hint="eastAsia"/>
          <w:sz w:val="32"/>
          <w:szCs w:val="32"/>
        </w:rPr>
        <w:t>仿真环境，培养他们的</w:t>
      </w:r>
      <w:r>
        <w:rPr>
          <w:rFonts w:ascii="宋体" w:eastAsia="宋体" w:hAnsi="宋体" w:hint="eastAsia"/>
          <w:sz w:val="32"/>
          <w:szCs w:val="32"/>
        </w:rPr>
        <w:t>专业知识学习和业务实操、</w:t>
      </w:r>
      <w:r>
        <w:rPr>
          <w:rFonts w:ascii="宋体" w:eastAsia="宋体" w:hAnsi="宋体" w:hint="eastAsia"/>
          <w:sz w:val="32"/>
          <w:szCs w:val="32"/>
        </w:rPr>
        <w:t>技能</w:t>
      </w:r>
      <w:r>
        <w:rPr>
          <w:rFonts w:ascii="宋体" w:eastAsia="宋体" w:hAnsi="宋体" w:hint="eastAsia"/>
          <w:sz w:val="32"/>
          <w:szCs w:val="32"/>
        </w:rPr>
        <w:t>实践水平</w:t>
      </w:r>
      <w:r>
        <w:rPr>
          <w:rFonts w:ascii="宋体" w:eastAsia="宋体" w:hAnsi="宋体" w:hint="eastAsia"/>
          <w:sz w:val="32"/>
          <w:szCs w:val="32"/>
        </w:rPr>
        <w:t>，提高他们在养老服务行业中的竞争力</w:t>
      </w:r>
      <w:r>
        <w:rPr>
          <w:rFonts w:ascii="宋体" w:eastAsia="宋体" w:hAnsi="宋体" w:hint="eastAsia"/>
          <w:sz w:val="32"/>
          <w:szCs w:val="32"/>
        </w:rPr>
        <w:t>；</w:t>
      </w:r>
    </w:p>
    <w:p w14:paraId="3F95280E" w14:textId="77777777" w:rsidR="00D547BF" w:rsidRDefault="002A3F64">
      <w:pPr>
        <w:pStyle w:val="21"/>
        <w:spacing w:beforeLines="50" w:before="156" w:beforeAutospacing="0"/>
        <w:ind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</w:t>
      </w:r>
      <w:r>
        <w:rPr>
          <w:rFonts w:ascii="宋体" w:eastAsia="宋体" w:hAnsi="宋体" w:hint="eastAsia"/>
          <w:sz w:val="32"/>
          <w:szCs w:val="32"/>
        </w:rPr>
        <w:t>二</w:t>
      </w:r>
      <w:r>
        <w:rPr>
          <w:rFonts w:ascii="宋体" w:eastAsia="宋体" w:hAnsi="宋体" w:hint="eastAsia"/>
          <w:sz w:val="32"/>
          <w:szCs w:val="32"/>
        </w:rPr>
        <w:t>）</w:t>
      </w: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 w:hint="eastAsia"/>
          <w:sz w:val="32"/>
          <w:szCs w:val="32"/>
        </w:rPr>
        <w:t>培养综合能力</w:t>
      </w:r>
      <w:r>
        <w:rPr>
          <w:rFonts w:ascii="宋体" w:eastAsia="宋体" w:hAnsi="宋体" w:hint="eastAsia"/>
          <w:sz w:val="32"/>
          <w:szCs w:val="32"/>
        </w:rPr>
        <w:t>。</w:t>
      </w:r>
      <w:r>
        <w:rPr>
          <w:rFonts w:ascii="宋体" w:eastAsia="宋体" w:hAnsi="宋体" w:hint="eastAsia"/>
          <w:sz w:val="32"/>
          <w:szCs w:val="32"/>
        </w:rPr>
        <w:t>通过模拟真实养老场景，结合前沿科技，全面培养学生的综合能力，特别是在老年人日常生活照护、慢性病管理、健康教育及康复护理等领域</w:t>
      </w:r>
      <w:r>
        <w:rPr>
          <w:rFonts w:ascii="宋体" w:eastAsia="宋体" w:hAnsi="宋体" w:hint="eastAsia"/>
          <w:sz w:val="32"/>
          <w:szCs w:val="32"/>
        </w:rPr>
        <w:t>；</w:t>
      </w:r>
    </w:p>
    <w:p w14:paraId="04FF5C0B" w14:textId="582E7634" w:rsidR="0043288B" w:rsidRDefault="002A3F64">
      <w:pPr>
        <w:pStyle w:val="21"/>
        <w:spacing w:beforeLines="50" w:before="156" w:beforeAutospacing="0"/>
        <w:ind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</w:t>
      </w:r>
      <w:r>
        <w:rPr>
          <w:rFonts w:ascii="宋体" w:eastAsia="宋体" w:hAnsi="宋体" w:hint="eastAsia"/>
          <w:sz w:val="32"/>
          <w:szCs w:val="32"/>
        </w:rPr>
        <w:t>三</w:t>
      </w:r>
      <w:r>
        <w:rPr>
          <w:rFonts w:ascii="宋体" w:eastAsia="宋体" w:hAnsi="宋体" w:hint="eastAsia"/>
          <w:sz w:val="32"/>
          <w:szCs w:val="32"/>
        </w:rPr>
        <w:t>）</w:t>
      </w: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 w:hint="eastAsia"/>
          <w:sz w:val="32"/>
          <w:szCs w:val="32"/>
        </w:rPr>
        <w:t>推动技术创新</w:t>
      </w:r>
      <w:r>
        <w:rPr>
          <w:rFonts w:ascii="宋体" w:eastAsia="宋体" w:hAnsi="宋体" w:hint="eastAsia"/>
          <w:sz w:val="32"/>
          <w:szCs w:val="32"/>
        </w:rPr>
        <w:t>。</w:t>
      </w:r>
      <w:r>
        <w:rPr>
          <w:rFonts w:ascii="宋体" w:eastAsia="宋体" w:hAnsi="宋体" w:hint="eastAsia"/>
          <w:sz w:val="32"/>
          <w:szCs w:val="32"/>
        </w:rPr>
        <w:t>利用物联网、云计算、人工智能等技术，推动养老服务向智能化、个性化方向发展，提高服务效率与效果，同时为学生提供学习最新科技应用的机会。</w:t>
      </w:r>
      <w:r>
        <w:rPr>
          <w:rFonts w:ascii="宋体" w:eastAsia="宋体" w:hAnsi="宋体" w:hint="eastAsia"/>
          <w:sz w:val="32"/>
          <w:szCs w:val="32"/>
        </w:rPr>
        <w:t>具体需求如下：</w:t>
      </w:r>
    </w:p>
    <w:bookmarkEnd w:id="0"/>
    <w:p w14:paraId="4FC3F323" w14:textId="77777777" w:rsidR="0043288B" w:rsidRDefault="0043288B">
      <w:pPr>
        <w:pStyle w:val="21"/>
        <w:spacing w:beforeLines="50" w:before="156" w:beforeAutospacing="0"/>
        <w:ind w:firstLine="640"/>
        <w:rPr>
          <w:rFonts w:ascii="宋体" w:eastAsia="宋体" w:hAnsi="宋体"/>
          <w:sz w:val="32"/>
          <w:szCs w:val="32"/>
        </w:rPr>
      </w:pPr>
    </w:p>
    <w:tbl>
      <w:tblPr>
        <w:tblpPr w:leftFromText="180" w:rightFromText="180" w:vertAnchor="text" w:horzAnchor="page" w:tblpXSpec="center" w:tblpY="733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616"/>
        <w:gridCol w:w="1509"/>
        <w:gridCol w:w="2723"/>
        <w:gridCol w:w="616"/>
        <w:gridCol w:w="1416"/>
        <w:gridCol w:w="1416"/>
      </w:tblGrid>
      <w:tr w:rsidR="0043288B" w14:paraId="0D26662D" w14:textId="77777777" w:rsidTr="00BC374D">
        <w:trPr>
          <w:trHeight w:val="1206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14:paraId="1B9BF317" w14:textId="77777777" w:rsidR="0043288B" w:rsidRDefault="002A3F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FFFFFF"/>
                <w:sz w:val="20"/>
                <w:szCs w:val="20"/>
              </w:rPr>
            </w:pPr>
            <w:bookmarkStart w:id="1" w:name="OLE_LINK18"/>
            <w:bookmarkStart w:id="2" w:name="OLE_LINK19"/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20"/>
                <w:szCs w:val="20"/>
                <w:lang w:bidi="ar"/>
              </w:rPr>
              <w:lastRenderedPageBreak/>
              <w:t>序号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14:paraId="2EC12D6B" w14:textId="77777777" w:rsidR="0043288B" w:rsidRDefault="002A3F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20"/>
                <w:szCs w:val="20"/>
                <w:lang w:bidi="ar"/>
              </w:rPr>
              <w:t>采购项目名称</w:t>
            </w: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14:paraId="7B4797B3" w14:textId="77777777" w:rsidR="0043288B" w:rsidRDefault="002A3F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FFFFFF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20"/>
                <w:szCs w:val="20"/>
                <w:lang w:bidi="ar"/>
              </w:rPr>
              <w:t>采购需求概述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14:paraId="63B7387D" w14:textId="77777777" w:rsidR="0043288B" w:rsidRDefault="002A3F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FFFFFF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14:paraId="2D649CE9" w14:textId="77777777" w:rsidR="0043288B" w:rsidRDefault="002A3F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sz w:val="20"/>
                <w:szCs w:val="20"/>
              </w:rPr>
              <w:t>应用端口要求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14:paraId="2E743959" w14:textId="77777777" w:rsidR="0043288B" w:rsidRDefault="002A3F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20"/>
                <w:szCs w:val="20"/>
                <w:lang w:bidi="ar"/>
              </w:rPr>
              <w:t>预计采购时间</w:t>
            </w:r>
          </w:p>
        </w:tc>
      </w:tr>
      <w:tr w:rsidR="0043288B" w14:paraId="20B64431" w14:textId="77777777" w:rsidTr="00BC374D">
        <w:trPr>
          <w:trHeight w:val="4995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D4ED2" w14:textId="77777777" w:rsidR="0043288B" w:rsidRDefault="002A3F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9A4D7" w14:textId="77777777" w:rsidR="0043288B" w:rsidRDefault="002A3F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老年人能力综合评估实训系统</w:t>
            </w:r>
          </w:p>
          <w:p w14:paraId="7A7A5B51" w14:textId="77777777" w:rsidR="0043288B" w:rsidRDefault="0043288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1BD9852A" w14:textId="77777777" w:rsidR="0043288B" w:rsidRDefault="0043288B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22BFC" w14:textId="77777777" w:rsidR="0043288B" w:rsidRDefault="002A3F64">
            <w:pPr>
              <w:spacing w:before="156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根据人员数量、机构数量、评估结果等维度进行可视化统计分析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主要统计维度有：当前系统人数、评估量、照护计划，评估情况统计（可以统计评估率的变化）、失能等级结果统计等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可以对评估对象进行单个和批量录入，导出评估对象信息，根据区域、姓名、身份证号等进行查询，同时还可查看评估对象基本信息、疾病诊断与用药情况、健康相关问题、照护建议等，同时可下载该评估对象的照护计划、查看该评估对象的评估记录等。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5D1CA" w14:textId="77777777" w:rsidR="0043288B" w:rsidRDefault="002A3F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9A84F" w14:textId="77777777" w:rsidR="0043288B" w:rsidRDefault="002A3F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PC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2E8B8" w14:textId="77777777" w:rsidR="0043288B" w:rsidRDefault="002A3F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</w:tr>
      <w:tr w:rsidR="0043288B" w14:paraId="581EADDB" w14:textId="77777777" w:rsidTr="00BC374D">
        <w:trPr>
          <w:trHeight w:val="90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9B8F4" w14:textId="77777777" w:rsidR="0043288B" w:rsidRDefault="002A3F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5804B" w14:textId="77777777" w:rsidR="0043288B" w:rsidRDefault="002A3F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能力评估教学系统</w:t>
            </w: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B84A9" w14:textId="77777777" w:rsidR="0043288B" w:rsidRDefault="002A3F64">
            <w:pPr>
              <w:spacing w:line="360" w:lineRule="auto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t xml:space="preserve"> </w:t>
            </w:r>
            <w:r>
              <w:t>包含实际案例，帮助学生理解理论知识</w:t>
            </w:r>
            <w:r>
              <w:rPr>
                <w:rFonts w:hint="eastAsia"/>
              </w:rPr>
              <w:t>，</w:t>
            </w:r>
            <w:r>
              <w:t>学习平台：提供测试资源</w:t>
            </w:r>
            <w:r>
              <w:rPr>
                <w:rFonts w:hint="eastAsia"/>
              </w:rPr>
              <w:t>和模拟评估训练，沉浸式教学和训练</w:t>
            </w:r>
            <w:r>
              <w:t>。系统通过理论与实践相结合的方式，帮助学生掌握康养行业的专业知识和技能，满足社会对康养人才的需求。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31E57" w14:textId="77777777" w:rsidR="0043288B" w:rsidRDefault="002A3F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007C3" w14:textId="77777777" w:rsidR="0043288B" w:rsidRDefault="002A3F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Pc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AB08A" w14:textId="77777777" w:rsidR="0043288B" w:rsidRDefault="002A3F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</w:tr>
      <w:tr w:rsidR="0043288B" w14:paraId="01833B5E" w14:textId="77777777" w:rsidTr="00BC374D">
        <w:trPr>
          <w:trHeight w:val="90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64249" w14:textId="77777777" w:rsidR="0043288B" w:rsidRDefault="002A3F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336BD" w14:textId="77777777" w:rsidR="0043288B" w:rsidRDefault="002A3F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老年人能力评估考试系统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</w:p>
          <w:p w14:paraId="4CED1025" w14:textId="77777777" w:rsidR="0043288B" w:rsidRDefault="002A3F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考题库</w:t>
            </w: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69099" w14:textId="77777777" w:rsidR="0043288B" w:rsidRDefault="002A3F64">
            <w:pPr>
              <w:spacing w:line="360" w:lineRule="auto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该系统</w:t>
            </w:r>
            <w:r>
              <w:t>专为智慧养老及相关专业打造的全方位教学资源考试题库软件，涵盖老年人照护、失智老年人</w:t>
            </w:r>
            <w:r>
              <w:lastRenderedPageBreak/>
              <w:t>照护、养老护理员初中高级技师级等多领域内容，知识点覆盖率达</w:t>
            </w:r>
            <w:r>
              <w:t>100%</w:t>
            </w:r>
            <w:r>
              <w:t>。适用于考试、教学、练习等多种场景，支持电脑端和小程序端，方便用户学习。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A3202" w14:textId="77777777" w:rsidR="0043288B" w:rsidRDefault="002A3F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F652D" w14:textId="77777777" w:rsidR="0043288B" w:rsidRDefault="002A3F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Pc+app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FCBFC" w14:textId="77777777" w:rsidR="0043288B" w:rsidRDefault="002A3F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</w:tr>
      <w:tr w:rsidR="0043288B" w14:paraId="2210FDD7" w14:textId="77777777" w:rsidTr="00BC374D">
        <w:trPr>
          <w:trHeight w:val="90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9E0DC" w14:textId="77777777" w:rsidR="0043288B" w:rsidRDefault="002A3F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5BC13" w14:textId="77777777" w:rsidR="0043288B" w:rsidRDefault="002A3F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专业平板工具</w:t>
            </w: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34616" w14:textId="77777777" w:rsidR="0043288B" w:rsidRDefault="002A3F64">
            <w:r>
              <w:rPr>
                <w:rFonts w:hint="eastAsia"/>
              </w:rPr>
              <w:t>支持国标能力评估、专项评估，并且可生成照护计划。</w:t>
            </w:r>
          </w:p>
          <w:p w14:paraId="529A7C7A" w14:textId="77777777" w:rsidR="0043288B" w:rsidRDefault="002A3F64">
            <w:pP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支持</w:t>
            </w:r>
            <w:r>
              <w:rPr>
                <w:rFonts w:hint="eastAsia"/>
              </w:rPr>
              <w:t>AI</w:t>
            </w:r>
            <w:r>
              <w:rPr>
                <w:rFonts w:hint="eastAsia"/>
              </w:rPr>
              <w:t>智护助手在线问答等功能，支持机构、居家两种养老服务体系化管理。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B5BCD" w14:textId="77777777" w:rsidR="0043288B" w:rsidRDefault="002A3F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FD1D3" w14:textId="77777777" w:rsidR="0043288B" w:rsidRDefault="002A3F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PAD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DA288" w14:textId="77777777" w:rsidR="0043288B" w:rsidRDefault="002A3F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</w:tr>
      <w:bookmarkEnd w:id="1"/>
      <w:bookmarkEnd w:id="2"/>
    </w:tbl>
    <w:p w14:paraId="1B7C8D9A" w14:textId="77777777" w:rsidR="0043288B" w:rsidRDefault="0043288B"/>
    <w:p w14:paraId="7CAE0D74" w14:textId="77777777" w:rsidR="00D547BF" w:rsidRDefault="00D547BF">
      <w:pPr>
        <w:rPr>
          <w:sz w:val="28"/>
          <w:szCs w:val="36"/>
        </w:rPr>
      </w:pPr>
    </w:p>
    <w:p w14:paraId="3E5CA563" w14:textId="2077C2DC" w:rsidR="0043288B" w:rsidRDefault="002A3F64" w:rsidP="00D547BF">
      <w:pPr>
        <w:ind w:firstLineChars="200" w:firstLine="560"/>
        <w:rPr>
          <w:sz w:val="28"/>
          <w:szCs w:val="36"/>
        </w:rPr>
      </w:pPr>
      <w:bookmarkStart w:id="3" w:name="OLE_LINK20"/>
      <w:r>
        <w:rPr>
          <w:rFonts w:hint="eastAsia"/>
          <w:sz w:val="28"/>
          <w:szCs w:val="36"/>
        </w:rPr>
        <w:t>如有供应意向企业，请在</w:t>
      </w:r>
      <w:r>
        <w:rPr>
          <w:rFonts w:hint="eastAsia"/>
          <w:sz w:val="28"/>
          <w:szCs w:val="36"/>
        </w:rPr>
        <w:t>2025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7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10</w:t>
      </w:r>
      <w:r>
        <w:rPr>
          <w:rFonts w:hint="eastAsia"/>
          <w:sz w:val="28"/>
          <w:szCs w:val="36"/>
        </w:rPr>
        <w:t>日至</w:t>
      </w:r>
      <w:r>
        <w:rPr>
          <w:rFonts w:hint="eastAsia"/>
          <w:sz w:val="28"/>
          <w:szCs w:val="36"/>
        </w:rPr>
        <w:t>2025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7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25</w:t>
      </w:r>
      <w:r>
        <w:rPr>
          <w:rFonts w:hint="eastAsia"/>
          <w:sz w:val="28"/>
          <w:szCs w:val="36"/>
        </w:rPr>
        <w:t>日前期间将公司营业执照复印件（盖</w:t>
      </w:r>
      <w:r w:rsidR="00AA4849">
        <w:rPr>
          <w:rFonts w:hint="eastAsia"/>
          <w:sz w:val="28"/>
          <w:szCs w:val="36"/>
        </w:rPr>
        <w:t>公</w:t>
      </w:r>
      <w:r>
        <w:rPr>
          <w:rFonts w:hint="eastAsia"/>
          <w:sz w:val="28"/>
          <w:szCs w:val="36"/>
        </w:rPr>
        <w:t>章）、产品说明书和参数文件（盖</w:t>
      </w:r>
      <w:r w:rsidR="00AA4849">
        <w:rPr>
          <w:rFonts w:hint="eastAsia"/>
          <w:sz w:val="28"/>
          <w:szCs w:val="36"/>
        </w:rPr>
        <w:t>公</w:t>
      </w:r>
      <w:r>
        <w:rPr>
          <w:rFonts w:hint="eastAsia"/>
          <w:sz w:val="28"/>
          <w:szCs w:val="36"/>
        </w:rPr>
        <w:t>章）</w:t>
      </w:r>
      <w:r w:rsidR="00D547BF" w:rsidRPr="00D547BF">
        <w:rPr>
          <w:rFonts w:hint="eastAsia"/>
          <w:sz w:val="28"/>
          <w:szCs w:val="36"/>
        </w:rPr>
        <w:t>产品报价单</w:t>
      </w:r>
      <w:r>
        <w:rPr>
          <w:rFonts w:hint="eastAsia"/>
          <w:sz w:val="28"/>
          <w:szCs w:val="36"/>
        </w:rPr>
        <w:t>(</w:t>
      </w:r>
      <w:r>
        <w:rPr>
          <w:rFonts w:hint="eastAsia"/>
          <w:sz w:val="28"/>
          <w:szCs w:val="36"/>
        </w:rPr>
        <w:t>盖</w:t>
      </w:r>
      <w:r w:rsidR="00AA4849">
        <w:rPr>
          <w:rFonts w:hint="eastAsia"/>
          <w:sz w:val="28"/>
          <w:szCs w:val="36"/>
        </w:rPr>
        <w:t>公</w:t>
      </w:r>
      <w:r>
        <w:rPr>
          <w:rFonts w:hint="eastAsia"/>
          <w:sz w:val="28"/>
          <w:szCs w:val="36"/>
        </w:rPr>
        <w:t>章</w:t>
      </w:r>
      <w:r>
        <w:rPr>
          <w:rFonts w:hint="eastAsia"/>
          <w:sz w:val="28"/>
          <w:szCs w:val="36"/>
        </w:rPr>
        <w:t>)</w:t>
      </w:r>
      <w:r>
        <w:rPr>
          <w:rFonts w:hint="eastAsia"/>
          <w:sz w:val="28"/>
          <w:szCs w:val="36"/>
        </w:rPr>
        <w:t>发送至</w:t>
      </w:r>
      <w:r>
        <w:rPr>
          <w:rFonts w:hint="eastAsia"/>
          <w:sz w:val="28"/>
          <w:szCs w:val="36"/>
        </w:rPr>
        <w:t>邮箱：</w:t>
      </w:r>
      <w:hyperlink r:id="rId6" w:history="1">
        <w:r w:rsidR="00AA4849" w:rsidRPr="00CF69F2">
          <w:rPr>
            <w:rStyle w:val="a7"/>
            <w:sz w:val="28"/>
            <w:szCs w:val="36"/>
          </w:rPr>
          <w:t>jiangyong@lnvcm.edu.cn</w:t>
        </w:r>
      </w:hyperlink>
      <w:r w:rsidR="00AA4849">
        <w:rPr>
          <w:rFonts w:hint="eastAsia"/>
          <w:sz w:val="28"/>
          <w:szCs w:val="36"/>
        </w:rPr>
        <w:t>，如有不明事项发送此信箱</w:t>
      </w:r>
      <w:r>
        <w:rPr>
          <w:rFonts w:hint="eastAsia"/>
          <w:sz w:val="28"/>
          <w:szCs w:val="36"/>
        </w:rPr>
        <w:t>。注意过期发送的文件将视为无效文件处理。</w:t>
      </w:r>
    </w:p>
    <w:p w14:paraId="23A10969" w14:textId="0B867E4A" w:rsidR="0043288B" w:rsidRDefault="002A3F64" w:rsidP="00D547BF">
      <w:pPr>
        <w:pStyle w:val="a0"/>
        <w:ind w:firstLineChars="200" w:firstLine="560"/>
      </w:pPr>
      <w:r>
        <w:rPr>
          <w:rFonts w:hint="eastAsia"/>
          <w:sz w:val="28"/>
          <w:szCs w:val="36"/>
        </w:rPr>
        <w:t>附</w:t>
      </w:r>
      <w:r w:rsidR="00AA4849">
        <w:rPr>
          <w:rFonts w:hint="eastAsia"/>
          <w:sz w:val="28"/>
          <w:szCs w:val="36"/>
        </w:rPr>
        <w:t>件</w:t>
      </w:r>
      <w:r w:rsidR="00AA4849">
        <w:rPr>
          <w:rFonts w:hint="eastAsia"/>
          <w:sz w:val="28"/>
          <w:szCs w:val="36"/>
        </w:rPr>
        <w:t>：</w:t>
      </w:r>
      <w:r w:rsidR="00AA4849">
        <w:rPr>
          <w:rFonts w:hint="eastAsia"/>
          <w:sz w:val="28"/>
          <w:szCs w:val="36"/>
        </w:rPr>
        <w:t>《</w:t>
      </w:r>
      <w:r w:rsidR="00AA4849" w:rsidRPr="00AA4849">
        <w:rPr>
          <w:rFonts w:hint="eastAsia"/>
          <w:sz w:val="28"/>
          <w:szCs w:val="36"/>
        </w:rPr>
        <w:t>学院老年人能力评估实训建设项目产品报价单</w:t>
      </w:r>
      <w:r w:rsidR="00AA4849">
        <w:rPr>
          <w:rFonts w:hint="eastAsia"/>
          <w:sz w:val="28"/>
          <w:szCs w:val="36"/>
        </w:rPr>
        <w:t>》</w:t>
      </w:r>
    </w:p>
    <w:p w14:paraId="12FDBBBB" w14:textId="77777777" w:rsidR="0043288B" w:rsidRDefault="0043288B">
      <w:pPr>
        <w:rPr>
          <w:sz w:val="28"/>
          <w:szCs w:val="36"/>
        </w:rPr>
      </w:pPr>
    </w:p>
    <w:p w14:paraId="536B97D4" w14:textId="37D5F50F" w:rsidR="0043288B" w:rsidRDefault="00AA4849" w:rsidP="00AA4849">
      <w:pPr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2025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7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14</w:t>
      </w:r>
      <w:r>
        <w:rPr>
          <w:rFonts w:hint="eastAsia"/>
          <w:sz w:val="28"/>
          <w:szCs w:val="36"/>
        </w:rPr>
        <w:t>日</w:t>
      </w:r>
    </w:p>
    <w:p w14:paraId="591FD67A" w14:textId="77777777" w:rsidR="0043288B" w:rsidRDefault="0043288B"/>
    <w:p w14:paraId="5D7338C8" w14:textId="77777777" w:rsidR="0043288B" w:rsidRDefault="0043288B"/>
    <w:p w14:paraId="1032D4C7" w14:textId="77777777" w:rsidR="0043288B" w:rsidRDefault="0043288B"/>
    <w:p w14:paraId="44C6114E" w14:textId="77777777" w:rsidR="0043288B" w:rsidRDefault="0043288B"/>
    <w:p w14:paraId="57A9FBFA" w14:textId="77777777" w:rsidR="0043288B" w:rsidRDefault="0043288B"/>
    <w:p w14:paraId="7F13810C" w14:textId="77777777" w:rsidR="0043288B" w:rsidRDefault="0043288B"/>
    <w:p w14:paraId="3A08106C" w14:textId="77777777" w:rsidR="0043288B" w:rsidRDefault="0043288B"/>
    <w:p w14:paraId="372A2DE0" w14:textId="77777777" w:rsidR="0043288B" w:rsidRDefault="0043288B"/>
    <w:p w14:paraId="432B7368" w14:textId="77777777" w:rsidR="0043288B" w:rsidRDefault="0043288B"/>
    <w:p w14:paraId="02A939BA" w14:textId="77777777" w:rsidR="0043288B" w:rsidRDefault="0043288B"/>
    <w:p w14:paraId="48F47E16" w14:textId="77777777" w:rsidR="0043288B" w:rsidRDefault="0043288B"/>
    <w:p w14:paraId="2ADFB91B" w14:textId="77777777" w:rsidR="0043288B" w:rsidRDefault="0043288B"/>
    <w:p w14:paraId="6CA90AB3" w14:textId="77777777" w:rsidR="0043288B" w:rsidRDefault="0043288B"/>
    <w:p w14:paraId="0BDA2815" w14:textId="77777777" w:rsidR="0043288B" w:rsidRDefault="0043288B"/>
    <w:p w14:paraId="5CFA3069" w14:textId="77777777" w:rsidR="0043288B" w:rsidRDefault="0043288B"/>
    <w:p w14:paraId="0564A5D1" w14:textId="77777777" w:rsidR="0043288B" w:rsidRDefault="0043288B"/>
    <w:p w14:paraId="5823C5E3" w14:textId="5830448B" w:rsidR="00AA4849" w:rsidRDefault="00AA4849">
      <w:pPr>
        <w:ind w:firstLineChars="100" w:firstLine="24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附件</w:t>
      </w:r>
      <w:r w:rsidRPr="00AA4849">
        <w:rPr>
          <w:rFonts w:hint="eastAsia"/>
          <w:b/>
          <w:bCs/>
          <w:sz w:val="24"/>
        </w:rPr>
        <w:t>：</w:t>
      </w:r>
    </w:p>
    <w:p w14:paraId="37FAB4C9" w14:textId="77777777" w:rsidR="00AA4849" w:rsidRPr="00AA4849" w:rsidRDefault="00AA4849" w:rsidP="00AA4849">
      <w:pPr>
        <w:pStyle w:val="a0"/>
        <w:rPr>
          <w:rFonts w:hint="eastAsia"/>
        </w:rPr>
      </w:pPr>
    </w:p>
    <w:p w14:paraId="69B5DC12" w14:textId="6F6B6A22" w:rsidR="0043288B" w:rsidRDefault="002A3F64" w:rsidP="00AA4849">
      <w:pPr>
        <w:ind w:firstLineChars="100" w:firstLine="361"/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学院老年人能力评估实训建设项目产品报价单</w:t>
      </w:r>
    </w:p>
    <w:tbl>
      <w:tblPr>
        <w:tblpPr w:leftFromText="180" w:rightFromText="180" w:vertAnchor="text" w:horzAnchor="page" w:tblpXSpec="center" w:tblpY="733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696"/>
        <w:gridCol w:w="1567"/>
        <w:gridCol w:w="2376"/>
        <w:gridCol w:w="865"/>
        <w:gridCol w:w="1303"/>
        <w:gridCol w:w="1489"/>
      </w:tblGrid>
      <w:tr w:rsidR="0043288B" w14:paraId="42414990" w14:textId="77777777" w:rsidTr="00BC374D">
        <w:trPr>
          <w:trHeight w:val="1206"/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14:paraId="2D2F4ACF" w14:textId="77777777" w:rsidR="0043288B" w:rsidRDefault="002A3F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FFFFFF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24"/>
                <w:lang w:bidi="ar"/>
              </w:rPr>
              <w:t>序号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14:paraId="2FCBF1B6" w14:textId="77777777" w:rsidR="0043288B" w:rsidRDefault="002A3F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FFFFFF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14:paraId="20C17D78" w14:textId="77777777" w:rsidR="0043288B" w:rsidRDefault="002A3F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FFFFFF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24"/>
                <w:lang w:bidi="ar"/>
              </w:rPr>
              <w:t>产品功能和主要参数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14:paraId="43F34F62" w14:textId="77777777" w:rsidR="0043288B" w:rsidRDefault="002A3F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FFFFFF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sz w:val="24"/>
              </w:rPr>
              <w:t>应用</w:t>
            </w:r>
          </w:p>
          <w:p w14:paraId="4FDD172E" w14:textId="77777777" w:rsidR="0043288B" w:rsidRDefault="002A3F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FFFFFF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sz w:val="24"/>
              </w:rPr>
              <w:t>端口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14:paraId="5A783235" w14:textId="77777777" w:rsidR="0043288B" w:rsidRDefault="002A3F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FFFFFF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sz w:val="24"/>
              </w:rPr>
              <w:t>单价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14:paraId="33559951" w14:textId="77777777" w:rsidR="0043288B" w:rsidRDefault="002A3F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FFFFFF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sz w:val="24"/>
              </w:rPr>
              <w:t>备注</w:t>
            </w:r>
          </w:p>
        </w:tc>
      </w:tr>
      <w:tr w:rsidR="0043288B" w14:paraId="71269706" w14:textId="77777777" w:rsidTr="00BC374D">
        <w:trPr>
          <w:trHeight w:val="785"/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D4E6C" w14:textId="77777777" w:rsidR="0043288B" w:rsidRDefault="00432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2F31A" w14:textId="77777777" w:rsidR="0043288B" w:rsidRDefault="0043288B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0B67" w14:textId="77777777" w:rsidR="0043288B" w:rsidRDefault="0043288B">
            <w:pPr>
              <w:spacing w:before="156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70B91" w14:textId="77777777" w:rsidR="0043288B" w:rsidRDefault="0043288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9E42A" w14:textId="77777777" w:rsidR="0043288B" w:rsidRDefault="0043288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DC41F" w14:textId="77777777" w:rsidR="0043288B" w:rsidRDefault="0043288B">
            <w:pPr>
              <w:spacing w:before="156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43288B" w14:paraId="160D37CC" w14:textId="77777777" w:rsidTr="00BC374D">
        <w:trPr>
          <w:trHeight w:val="90"/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B9B2B" w14:textId="77777777" w:rsidR="0043288B" w:rsidRDefault="00432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55574" w14:textId="77777777" w:rsidR="0043288B" w:rsidRDefault="0043288B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F348C" w14:textId="77777777" w:rsidR="0043288B" w:rsidRDefault="002A3F64">
            <w:pPr>
              <w:spacing w:line="360" w:lineRule="auto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t xml:space="preserve"> 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57812" w14:textId="77777777" w:rsidR="0043288B" w:rsidRDefault="0043288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167EE" w14:textId="77777777" w:rsidR="0043288B" w:rsidRDefault="0043288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882F1" w14:textId="77777777" w:rsidR="0043288B" w:rsidRDefault="0043288B">
            <w:pPr>
              <w:spacing w:line="360" w:lineRule="auto"/>
            </w:pPr>
          </w:p>
        </w:tc>
      </w:tr>
      <w:tr w:rsidR="0043288B" w14:paraId="77D6C40C" w14:textId="77777777" w:rsidTr="00BC374D">
        <w:trPr>
          <w:trHeight w:val="90"/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D8042" w14:textId="77777777" w:rsidR="0043288B" w:rsidRDefault="00432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D279B" w14:textId="77777777" w:rsidR="0043288B" w:rsidRDefault="0043288B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5E862" w14:textId="77777777" w:rsidR="0043288B" w:rsidRDefault="0043288B">
            <w:pPr>
              <w:spacing w:line="360" w:lineRule="auto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9DF8D" w14:textId="77777777" w:rsidR="0043288B" w:rsidRDefault="0043288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AE62D" w14:textId="77777777" w:rsidR="0043288B" w:rsidRDefault="0043288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D993B" w14:textId="77777777" w:rsidR="0043288B" w:rsidRDefault="0043288B">
            <w:pPr>
              <w:spacing w:line="360" w:lineRule="auto"/>
              <w:jc w:val="left"/>
              <w:rPr>
                <w:highlight w:val="yellow"/>
              </w:rPr>
            </w:pPr>
          </w:p>
        </w:tc>
      </w:tr>
      <w:tr w:rsidR="0043288B" w14:paraId="3E9B5980" w14:textId="77777777" w:rsidTr="00BC374D">
        <w:trPr>
          <w:trHeight w:val="90"/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AD7F8" w14:textId="77777777" w:rsidR="0043288B" w:rsidRDefault="00432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324AA" w14:textId="77777777" w:rsidR="0043288B" w:rsidRDefault="0043288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97E37" w14:textId="77777777" w:rsidR="0043288B" w:rsidRDefault="0043288B">
            <w:pP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AD6EF" w14:textId="77777777" w:rsidR="0043288B" w:rsidRDefault="0043288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14DCA" w14:textId="77777777" w:rsidR="0043288B" w:rsidRDefault="0043288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00B23" w14:textId="77777777" w:rsidR="0043288B" w:rsidRDefault="0043288B">
            <w:pPr>
              <w:rPr>
                <w:highlight w:val="yellow"/>
              </w:rPr>
            </w:pPr>
          </w:p>
        </w:tc>
      </w:tr>
      <w:tr w:rsidR="0043288B" w14:paraId="406AC593" w14:textId="77777777" w:rsidTr="00BC374D">
        <w:trPr>
          <w:trHeight w:val="90"/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C28D8" w14:textId="77777777" w:rsidR="0043288B" w:rsidRDefault="00432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F40BC" w14:textId="77777777" w:rsidR="0043288B" w:rsidRDefault="0043288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FB177" w14:textId="77777777" w:rsidR="0043288B" w:rsidRDefault="0043288B">
            <w:pP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6FCA3" w14:textId="77777777" w:rsidR="0043288B" w:rsidRDefault="0043288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C6622" w14:textId="77777777" w:rsidR="0043288B" w:rsidRDefault="0043288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1BCFC" w14:textId="77777777" w:rsidR="0043288B" w:rsidRDefault="0043288B">
            <w:pPr>
              <w:rPr>
                <w:highlight w:val="yellow"/>
              </w:rPr>
            </w:pPr>
          </w:p>
        </w:tc>
      </w:tr>
      <w:tr w:rsidR="0043288B" w14:paraId="54DE5DF8" w14:textId="77777777" w:rsidTr="00BC374D">
        <w:trPr>
          <w:trHeight w:val="90"/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C4FA6" w14:textId="77777777" w:rsidR="0043288B" w:rsidRDefault="00432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57454" w14:textId="77777777" w:rsidR="0043288B" w:rsidRDefault="0043288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C60C1" w14:textId="77777777" w:rsidR="0043288B" w:rsidRDefault="0043288B">
            <w:pP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E0325" w14:textId="77777777" w:rsidR="0043288B" w:rsidRDefault="0043288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60E49" w14:textId="77777777" w:rsidR="0043288B" w:rsidRDefault="0043288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83AD7" w14:textId="77777777" w:rsidR="0043288B" w:rsidRDefault="0043288B">
            <w:pPr>
              <w:rPr>
                <w:highlight w:val="yellow"/>
              </w:rPr>
            </w:pPr>
          </w:p>
        </w:tc>
      </w:tr>
    </w:tbl>
    <w:p w14:paraId="482C4ED8" w14:textId="77777777" w:rsidR="0043288B" w:rsidRDefault="0043288B"/>
    <w:p w14:paraId="6474A1AA" w14:textId="77777777" w:rsidR="0043288B" w:rsidRDefault="0043288B"/>
    <w:p w14:paraId="711511AA" w14:textId="77777777" w:rsidR="0043288B" w:rsidRDefault="0043288B"/>
    <w:p w14:paraId="5871BB7F" w14:textId="77777777" w:rsidR="00AA4849" w:rsidRPr="00AA4849" w:rsidRDefault="00AA4849" w:rsidP="00AA4849">
      <w:pPr>
        <w:pStyle w:val="a0"/>
        <w:rPr>
          <w:rFonts w:hint="eastAsia"/>
        </w:rPr>
      </w:pPr>
    </w:p>
    <w:p w14:paraId="29C42386" w14:textId="77777777" w:rsidR="00AA4849" w:rsidRDefault="00AA4849" w:rsidP="00AA4849">
      <w:pPr>
        <w:wordWrap w:val="0"/>
        <w:spacing w:line="360" w:lineRule="auto"/>
        <w:jc w:val="right"/>
        <w:rPr>
          <w:sz w:val="24"/>
          <w:szCs w:val="32"/>
        </w:rPr>
      </w:pPr>
    </w:p>
    <w:p w14:paraId="24D52EA1" w14:textId="5CC09C92" w:rsidR="0043288B" w:rsidRDefault="002A3F64" w:rsidP="00AA4849">
      <w:pPr>
        <w:wordWrap w:val="0"/>
        <w:spacing w:line="360" w:lineRule="auto"/>
        <w:jc w:val="right"/>
        <w:rPr>
          <w:sz w:val="24"/>
          <w:szCs w:val="32"/>
          <w:u w:val="single"/>
        </w:rPr>
      </w:pPr>
      <w:r>
        <w:rPr>
          <w:rFonts w:hint="eastAsia"/>
          <w:sz w:val="24"/>
          <w:szCs w:val="32"/>
        </w:rPr>
        <w:t>报价单位（盖</w:t>
      </w:r>
      <w:r w:rsidR="00AA4849">
        <w:rPr>
          <w:rFonts w:hint="eastAsia"/>
          <w:sz w:val="24"/>
          <w:szCs w:val="32"/>
        </w:rPr>
        <w:t>公</w:t>
      </w:r>
      <w:r>
        <w:rPr>
          <w:rFonts w:hint="eastAsia"/>
          <w:sz w:val="24"/>
          <w:szCs w:val="32"/>
        </w:rPr>
        <w:t>章）：</w:t>
      </w:r>
      <w:r w:rsidRPr="00AA4849">
        <w:rPr>
          <w:rFonts w:hint="eastAsia"/>
          <w:sz w:val="24"/>
          <w:szCs w:val="32"/>
          <w:u w:val="single"/>
        </w:rPr>
        <w:t xml:space="preserve"> </w:t>
      </w:r>
      <w:r w:rsidR="00AA4849" w:rsidRPr="00AA4849">
        <w:rPr>
          <w:sz w:val="24"/>
          <w:szCs w:val="32"/>
          <w:u w:val="single"/>
        </w:rPr>
        <w:t xml:space="preserve">                </w:t>
      </w:r>
    </w:p>
    <w:p w14:paraId="1E32DC4B" w14:textId="77777777" w:rsidR="00AA4849" w:rsidRPr="00AA4849" w:rsidRDefault="00AA4849" w:rsidP="00AA4849">
      <w:pPr>
        <w:pStyle w:val="a0"/>
        <w:rPr>
          <w:rFonts w:hint="eastAsia"/>
        </w:rPr>
      </w:pPr>
    </w:p>
    <w:p w14:paraId="02F2B8C3" w14:textId="0913944F" w:rsidR="0043288B" w:rsidRDefault="002A3F64" w:rsidP="00AA4849">
      <w:pPr>
        <w:wordWrap w:val="0"/>
        <w:spacing w:line="360" w:lineRule="auto"/>
        <w:jc w:val="right"/>
        <w:rPr>
          <w:sz w:val="24"/>
          <w:szCs w:val="32"/>
          <w:u w:val="single"/>
        </w:rPr>
      </w:pPr>
      <w:r>
        <w:rPr>
          <w:rFonts w:hint="eastAsia"/>
          <w:sz w:val="24"/>
          <w:szCs w:val="32"/>
        </w:rPr>
        <w:t>报价时间：</w:t>
      </w:r>
      <w:r w:rsidR="00AA4849" w:rsidRPr="00AA4849">
        <w:rPr>
          <w:rFonts w:hint="eastAsia"/>
          <w:sz w:val="24"/>
          <w:szCs w:val="32"/>
          <w:u w:val="single"/>
        </w:rPr>
        <w:t xml:space="preserve"> </w:t>
      </w:r>
      <w:r w:rsidR="00AA4849" w:rsidRPr="00AA4849">
        <w:rPr>
          <w:sz w:val="24"/>
          <w:szCs w:val="32"/>
          <w:u w:val="single"/>
        </w:rPr>
        <w:t xml:space="preserve">      </w:t>
      </w:r>
      <w:r w:rsidR="00AA4849">
        <w:rPr>
          <w:sz w:val="24"/>
          <w:szCs w:val="32"/>
          <w:u w:val="single"/>
        </w:rPr>
        <w:t xml:space="preserve">   </w:t>
      </w:r>
      <w:r w:rsidR="00AA4849" w:rsidRPr="00AA4849">
        <w:rPr>
          <w:sz w:val="24"/>
          <w:szCs w:val="32"/>
          <w:u w:val="single"/>
        </w:rPr>
        <w:t xml:space="preserve">       </w:t>
      </w:r>
    </w:p>
    <w:p w14:paraId="2039E4F7" w14:textId="77777777" w:rsidR="00AA4849" w:rsidRPr="00AA4849" w:rsidRDefault="00AA4849" w:rsidP="00AA4849">
      <w:pPr>
        <w:pStyle w:val="a0"/>
        <w:rPr>
          <w:rFonts w:hint="eastAsia"/>
        </w:rPr>
      </w:pPr>
    </w:p>
    <w:p w14:paraId="2FCCCD8B" w14:textId="4F2D5DE9" w:rsidR="0043288B" w:rsidRDefault="002A3F64" w:rsidP="00AA4849">
      <w:pPr>
        <w:wordWrap w:val="0"/>
        <w:spacing w:line="360" w:lineRule="auto"/>
        <w:jc w:val="right"/>
        <w:rPr>
          <w:sz w:val="24"/>
          <w:szCs w:val="32"/>
          <w:u w:val="single"/>
        </w:rPr>
      </w:pPr>
      <w:r>
        <w:rPr>
          <w:rFonts w:hint="eastAsia"/>
          <w:sz w:val="24"/>
          <w:szCs w:val="32"/>
        </w:rPr>
        <w:t>报价有效期限（自报价之日起需大于</w:t>
      </w:r>
      <w:r>
        <w:rPr>
          <w:rFonts w:hint="eastAsia"/>
          <w:sz w:val="24"/>
          <w:szCs w:val="32"/>
        </w:rPr>
        <w:t>6</w:t>
      </w:r>
      <w:r>
        <w:rPr>
          <w:rFonts w:hint="eastAsia"/>
          <w:sz w:val="24"/>
          <w:szCs w:val="32"/>
        </w:rPr>
        <w:t>个月）：</w:t>
      </w:r>
      <w:r w:rsidR="00AA4849" w:rsidRPr="00AA4849">
        <w:rPr>
          <w:rFonts w:hint="eastAsia"/>
          <w:sz w:val="24"/>
          <w:szCs w:val="32"/>
          <w:u w:val="single"/>
        </w:rPr>
        <w:t xml:space="preserve"> </w:t>
      </w:r>
      <w:r w:rsidR="00AA4849" w:rsidRPr="00AA4849">
        <w:rPr>
          <w:sz w:val="24"/>
          <w:szCs w:val="32"/>
          <w:u w:val="single"/>
        </w:rPr>
        <w:t xml:space="preserve">     </w:t>
      </w:r>
      <w:r w:rsidR="00AA4849">
        <w:rPr>
          <w:sz w:val="24"/>
          <w:szCs w:val="32"/>
          <w:u w:val="single"/>
        </w:rPr>
        <w:t xml:space="preserve">   </w:t>
      </w:r>
      <w:r w:rsidR="00AA4849" w:rsidRPr="00AA4849">
        <w:rPr>
          <w:sz w:val="24"/>
          <w:szCs w:val="32"/>
          <w:u w:val="single"/>
        </w:rPr>
        <w:t xml:space="preserve">        </w:t>
      </w:r>
    </w:p>
    <w:p w14:paraId="6811A8A7" w14:textId="77777777" w:rsidR="00AA4849" w:rsidRPr="00AA4849" w:rsidRDefault="00AA4849" w:rsidP="00AA4849">
      <w:pPr>
        <w:pStyle w:val="a0"/>
        <w:rPr>
          <w:rFonts w:hint="eastAsia"/>
        </w:rPr>
      </w:pPr>
    </w:p>
    <w:p w14:paraId="688BE050" w14:textId="25CAAC65" w:rsidR="0043288B" w:rsidRDefault="002A3F64" w:rsidP="00AA4849">
      <w:pPr>
        <w:pStyle w:val="a0"/>
        <w:wordWrap w:val="0"/>
        <w:spacing w:line="360" w:lineRule="auto"/>
        <w:jc w:val="right"/>
        <w:rPr>
          <w:sz w:val="24"/>
          <w:szCs w:val="32"/>
          <w:u w:val="single"/>
        </w:rPr>
      </w:pPr>
      <w:r>
        <w:rPr>
          <w:rFonts w:hint="eastAsia"/>
          <w:sz w:val="24"/>
          <w:szCs w:val="32"/>
        </w:rPr>
        <w:t>联系人</w:t>
      </w:r>
      <w:r>
        <w:rPr>
          <w:rFonts w:hint="eastAsia"/>
          <w:sz w:val="24"/>
          <w:szCs w:val="32"/>
        </w:rPr>
        <w:t>：</w:t>
      </w:r>
      <w:r w:rsidR="00AA4849" w:rsidRPr="00AA4849">
        <w:rPr>
          <w:rFonts w:hint="eastAsia"/>
          <w:sz w:val="24"/>
          <w:szCs w:val="32"/>
          <w:u w:val="single"/>
        </w:rPr>
        <w:t xml:space="preserve"> </w:t>
      </w:r>
      <w:r w:rsidR="00AA4849" w:rsidRPr="00AA4849">
        <w:rPr>
          <w:sz w:val="24"/>
          <w:szCs w:val="32"/>
          <w:u w:val="single"/>
        </w:rPr>
        <w:t xml:space="preserve">      </w:t>
      </w:r>
      <w:r w:rsidR="00AA4849">
        <w:rPr>
          <w:sz w:val="24"/>
          <w:szCs w:val="32"/>
          <w:u w:val="single"/>
        </w:rPr>
        <w:t xml:space="preserve">   </w:t>
      </w:r>
      <w:r w:rsidR="00AA4849" w:rsidRPr="00AA4849">
        <w:rPr>
          <w:sz w:val="24"/>
          <w:szCs w:val="32"/>
          <w:u w:val="single"/>
        </w:rPr>
        <w:t xml:space="preserve">       </w:t>
      </w:r>
    </w:p>
    <w:p w14:paraId="1808AD20" w14:textId="77777777" w:rsidR="00AA4849" w:rsidRDefault="00AA4849" w:rsidP="00AA4849"/>
    <w:p w14:paraId="1FE66A89" w14:textId="7D8C7A4D" w:rsidR="00AA4849" w:rsidRPr="00AA4849" w:rsidRDefault="00AA4849" w:rsidP="00BD161E">
      <w:pPr>
        <w:pStyle w:val="a0"/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  <w:sz w:val="24"/>
          <w:szCs w:val="32"/>
        </w:rPr>
        <w:t>联系方式：</w:t>
      </w:r>
      <w:r w:rsidRPr="00AA4849">
        <w:rPr>
          <w:rFonts w:hint="eastAsia"/>
          <w:sz w:val="24"/>
          <w:szCs w:val="32"/>
          <w:u w:val="single"/>
        </w:rPr>
        <w:t xml:space="preserve"> </w:t>
      </w:r>
      <w:r w:rsidRPr="00AA4849">
        <w:rPr>
          <w:sz w:val="24"/>
          <w:szCs w:val="32"/>
          <w:u w:val="single"/>
        </w:rPr>
        <w:t xml:space="preserve">      </w:t>
      </w:r>
      <w:r>
        <w:rPr>
          <w:sz w:val="24"/>
          <w:szCs w:val="32"/>
          <w:u w:val="single"/>
        </w:rPr>
        <w:t xml:space="preserve">   </w:t>
      </w:r>
      <w:r w:rsidRPr="00AA4849">
        <w:rPr>
          <w:sz w:val="24"/>
          <w:szCs w:val="32"/>
          <w:u w:val="single"/>
        </w:rPr>
        <w:t xml:space="preserve">       </w:t>
      </w:r>
      <w:bookmarkStart w:id="4" w:name="_GoBack"/>
      <w:bookmarkEnd w:id="3"/>
      <w:bookmarkEnd w:id="4"/>
    </w:p>
    <w:sectPr w:rsidR="00AA4849" w:rsidRPr="00AA4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F24E8" w14:textId="77777777" w:rsidR="002A3F64" w:rsidRDefault="002A3F64" w:rsidP="00AA4849">
      <w:r>
        <w:separator/>
      </w:r>
    </w:p>
  </w:endnote>
  <w:endnote w:type="continuationSeparator" w:id="0">
    <w:p w14:paraId="4F1E600B" w14:textId="77777777" w:rsidR="002A3F64" w:rsidRDefault="002A3F64" w:rsidP="00AA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28B2B" w14:textId="77777777" w:rsidR="002A3F64" w:rsidRDefault="002A3F64" w:rsidP="00AA4849">
      <w:r>
        <w:separator/>
      </w:r>
    </w:p>
  </w:footnote>
  <w:footnote w:type="continuationSeparator" w:id="0">
    <w:p w14:paraId="7BC2C9A6" w14:textId="77777777" w:rsidR="002A3F64" w:rsidRDefault="002A3F64" w:rsidP="00AA4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3E4909"/>
    <w:rsid w:val="001A469B"/>
    <w:rsid w:val="00226CFF"/>
    <w:rsid w:val="002A3F64"/>
    <w:rsid w:val="0043288B"/>
    <w:rsid w:val="00AA4849"/>
    <w:rsid w:val="00BC374D"/>
    <w:rsid w:val="00BD161E"/>
    <w:rsid w:val="00D547BF"/>
    <w:rsid w:val="111D38E4"/>
    <w:rsid w:val="1D472A99"/>
    <w:rsid w:val="213E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0CC1DF-B1AB-42A3-81D6-161CC615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uiPriority="99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20">
    <w:name w:val="Body Text 2"/>
    <w:basedOn w:val="a"/>
    <w:qFormat/>
    <w:pPr>
      <w:autoSpaceDE w:val="0"/>
      <w:autoSpaceDN w:val="0"/>
      <w:adjustRightInd w:val="0"/>
      <w:spacing w:after="120" w:line="480" w:lineRule="auto"/>
    </w:pPr>
    <w:rPr>
      <w:szCs w:val="21"/>
    </w:rPr>
  </w:style>
  <w:style w:type="paragraph" w:styleId="a4">
    <w:name w:val="Body Text First Indent"/>
    <w:basedOn w:val="a0"/>
    <w:uiPriority w:val="99"/>
    <w:pPr>
      <w:ind w:firstLineChars="100" w:firstLine="420"/>
    </w:pPr>
    <w:rPr>
      <w:kern w:val="0"/>
      <w:sz w:val="18"/>
      <w:szCs w:val="18"/>
    </w:rPr>
  </w:style>
  <w:style w:type="paragraph" w:customStyle="1" w:styleId="21">
    <w:name w:val="正文缩进2字符"/>
    <w:basedOn w:val="a4"/>
    <w:qFormat/>
    <w:pPr>
      <w:spacing w:before="100" w:beforeAutospacing="1" w:after="0" w:line="360" w:lineRule="auto"/>
      <w:ind w:firstLineChars="200" w:firstLine="200"/>
    </w:pPr>
    <w:rPr>
      <w:rFonts w:ascii="Times New Roman" w:eastAsia="仿宋" w:hAnsi="Times New Roman"/>
      <w:sz w:val="28"/>
      <w:szCs w:val="28"/>
    </w:rPr>
  </w:style>
  <w:style w:type="paragraph" w:styleId="a5">
    <w:name w:val="header"/>
    <w:basedOn w:val="a"/>
    <w:link w:val="Char"/>
    <w:rsid w:val="00AA4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AA4849"/>
    <w:rPr>
      <w:kern w:val="2"/>
      <w:sz w:val="18"/>
      <w:szCs w:val="18"/>
    </w:rPr>
  </w:style>
  <w:style w:type="paragraph" w:styleId="a6">
    <w:name w:val="footer"/>
    <w:basedOn w:val="a"/>
    <w:link w:val="Char0"/>
    <w:rsid w:val="00AA4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AA4849"/>
    <w:rPr>
      <w:kern w:val="2"/>
      <w:sz w:val="18"/>
      <w:szCs w:val="18"/>
    </w:rPr>
  </w:style>
  <w:style w:type="character" w:styleId="a7">
    <w:name w:val="Hyperlink"/>
    <w:basedOn w:val="a1"/>
    <w:rsid w:val="00AA4849"/>
    <w:rPr>
      <w:color w:val="0026E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angyong@lnvcm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韩丹</dc:creator>
  <cp:lastModifiedBy>Windows 用户</cp:lastModifiedBy>
  <cp:revision>5</cp:revision>
  <dcterms:created xsi:type="dcterms:W3CDTF">2025-07-14T03:28:00Z</dcterms:created>
  <dcterms:modified xsi:type="dcterms:W3CDTF">2025-07-14T06:12:00Z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684100AC36DB48C1804706E7EF74A1BA_13</vt:lpwstr>
  </property>
  <property fmtid="{D5CDD505-2E9C-101B-9397-08002B2CF9AE}" pid="4" name="KSOTemplateDocerSaveRecord">
    <vt:lpwstr>eyJoZGlkIjoiNjU3ZDIwZThmZWJiMDE0MGJhYjBhZDhjMDFhN2JhMTciLCJ1c2VySWQiOiIyNzkxNTA3OTQifQ==</vt:lpwstr>
  </property>
</Properties>
</file>